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88E091" w14:textId="53FD29FD" w:rsidR="00691D6B" w:rsidRPr="00B370B3" w:rsidRDefault="007E13B5" w:rsidP="00B61914">
      <w:pPr>
        <w:jc w:val="center"/>
        <w:rPr>
          <w:b/>
          <w:bCs/>
          <w:sz w:val="24"/>
          <w:szCs w:val="32"/>
        </w:rPr>
      </w:pPr>
      <w:r w:rsidRPr="00B370B3">
        <w:rPr>
          <w:rFonts w:hint="eastAsia"/>
          <w:b/>
          <w:bCs/>
          <w:sz w:val="24"/>
          <w:szCs w:val="32"/>
        </w:rPr>
        <w:t>山梨地域糖尿病療養指導士</w:t>
      </w:r>
      <w:r w:rsidR="00B370B3" w:rsidRPr="00B370B3">
        <w:rPr>
          <w:rFonts w:hint="eastAsia"/>
          <w:b/>
          <w:bCs/>
          <w:sz w:val="24"/>
          <w:szCs w:val="32"/>
        </w:rPr>
        <w:t>（</w:t>
      </w:r>
      <w:r w:rsidRPr="00B370B3">
        <w:rPr>
          <w:rFonts w:hint="eastAsia"/>
          <w:b/>
          <w:bCs/>
          <w:sz w:val="24"/>
          <w:szCs w:val="32"/>
        </w:rPr>
        <w:t>CDEY</w:t>
      </w:r>
      <w:r w:rsidR="00B370B3" w:rsidRPr="00B370B3">
        <w:rPr>
          <w:rFonts w:hint="eastAsia"/>
          <w:b/>
          <w:bCs/>
          <w:sz w:val="24"/>
          <w:szCs w:val="32"/>
        </w:rPr>
        <w:t>）</w:t>
      </w:r>
      <w:r w:rsidR="00EB4238">
        <w:rPr>
          <w:rFonts w:hint="eastAsia"/>
          <w:b/>
          <w:bCs/>
          <w:sz w:val="24"/>
          <w:szCs w:val="32"/>
        </w:rPr>
        <w:t>資格の更新について</w:t>
      </w:r>
    </w:p>
    <w:p w14:paraId="36A8B745" w14:textId="7F846823" w:rsidR="00EB4238" w:rsidRDefault="00EB4238" w:rsidP="00691D6B"/>
    <w:p w14:paraId="67EC3C63" w14:textId="7E43C919" w:rsidR="00E63BEF" w:rsidRDefault="00EB4238" w:rsidP="00691D6B">
      <w:r>
        <w:rPr>
          <w:rFonts w:hint="eastAsia"/>
        </w:rPr>
        <w:t>CDEYの資格</w:t>
      </w:r>
      <w:r w:rsidR="00520BB4">
        <w:rPr>
          <w:rFonts w:hint="eastAsia"/>
        </w:rPr>
        <w:t>取得後の研修が重要であり、</w:t>
      </w:r>
      <w:r w:rsidR="008372EF">
        <w:rPr>
          <w:rFonts w:hint="eastAsia"/>
        </w:rPr>
        <w:t>５年毎の更新申請が必要</w:t>
      </w:r>
      <w:r>
        <w:rPr>
          <w:rFonts w:hint="eastAsia"/>
        </w:rPr>
        <w:t>である</w:t>
      </w:r>
      <w:r w:rsidR="0077323A">
        <w:rPr>
          <w:rFonts w:hint="eastAsia"/>
        </w:rPr>
        <w:t>。</w:t>
      </w:r>
    </w:p>
    <w:p w14:paraId="7CBEB634" w14:textId="77777777" w:rsidR="009740B7" w:rsidRPr="009740B7" w:rsidRDefault="009740B7" w:rsidP="00691D6B">
      <w:pPr>
        <w:rPr>
          <w:color w:val="000000" w:themeColor="text1"/>
        </w:rPr>
      </w:pPr>
    </w:p>
    <w:p w14:paraId="1EE489FC" w14:textId="2171B221" w:rsidR="00EB4238" w:rsidRDefault="00EB4238" w:rsidP="00691D6B">
      <w:r>
        <w:rPr>
          <w:rFonts w:hint="eastAsia"/>
          <w:color w:val="000000" w:themeColor="text1"/>
        </w:rPr>
        <w:t>《更新条件》　下記</w:t>
      </w:r>
      <w:r>
        <w:rPr>
          <w:color w:val="000000" w:themeColor="text1"/>
        </w:rPr>
        <w:t>1</w:t>
      </w:r>
      <w:r>
        <w:rPr>
          <w:rFonts w:ascii="Apple Color Emoji" w:hAnsi="Apple Color Emoji" w:cs="Apple Color Emoji" w:hint="eastAsia"/>
          <w:color w:val="000000" w:themeColor="text1"/>
        </w:rPr>
        <w:t>〜</w:t>
      </w:r>
      <w:r w:rsidRPr="00EB4238">
        <w:rPr>
          <w:rFonts w:eastAsiaTheme="minorHAnsi" w:cs="Apple Color Emoji"/>
          <w:color w:val="000000" w:themeColor="text1"/>
        </w:rPr>
        <w:t>3</w:t>
      </w:r>
      <w:r>
        <w:rPr>
          <w:rFonts w:eastAsiaTheme="minorHAnsi" w:cs="Apple Color Emoji" w:hint="eastAsia"/>
          <w:color w:val="000000" w:themeColor="text1"/>
        </w:rPr>
        <w:t>を全て満たすこと。</w:t>
      </w:r>
      <w:r w:rsidRPr="0007225F">
        <w:rPr>
          <w:rFonts w:hint="eastAsia"/>
          <w:color w:val="000000" w:themeColor="text1"/>
        </w:rPr>
        <w:t>ただし、４回目以降の更新では単位</w:t>
      </w:r>
      <w:r>
        <w:rPr>
          <w:rFonts w:hint="eastAsia"/>
          <w:color w:val="000000" w:themeColor="text1"/>
        </w:rPr>
        <w:t>を免除する</w:t>
      </w:r>
      <w:r w:rsidRPr="0007225F">
        <w:rPr>
          <w:rFonts w:hint="eastAsia"/>
          <w:color w:val="000000" w:themeColor="text1"/>
        </w:rPr>
        <w:t>。</w:t>
      </w:r>
    </w:p>
    <w:p w14:paraId="6CD58C49" w14:textId="77777777" w:rsidR="00002507" w:rsidRPr="008372EF" w:rsidRDefault="00CB20CD" w:rsidP="008372EF">
      <w:pPr>
        <w:pStyle w:val="a9"/>
        <w:numPr>
          <w:ilvl w:val="0"/>
          <w:numId w:val="3"/>
        </w:numPr>
        <w:rPr>
          <w:color w:val="000000" w:themeColor="text1"/>
        </w:rPr>
      </w:pPr>
      <w:r>
        <w:rPr>
          <w:rFonts w:hint="eastAsia"/>
        </w:rPr>
        <w:t>５年間のうち</w:t>
      </w:r>
      <w:r w:rsidR="00002507">
        <w:rPr>
          <w:rFonts w:hint="eastAsia"/>
        </w:rPr>
        <w:t>最低２年間は糖尿病</w:t>
      </w:r>
      <w:r w:rsidR="008372EF">
        <w:rPr>
          <w:rFonts w:hint="eastAsia"/>
        </w:rPr>
        <w:t>の</w:t>
      </w:r>
      <w:r w:rsidR="00002507">
        <w:rPr>
          <w:rFonts w:hint="eastAsia"/>
        </w:rPr>
        <w:t>療養指導</w:t>
      </w:r>
      <w:r w:rsidR="008372EF">
        <w:rPr>
          <w:rFonts w:hint="eastAsia"/>
        </w:rPr>
        <w:t>に関わっていること</w:t>
      </w:r>
      <w:r w:rsidR="008372EF" w:rsidRPr="008372EF">
        <w:rPr>
          <w:rFonts w:hint="eastAsia"/>
          <w:color w:val="000000" w:themeColor="text1"/>
        </w:rPr>
        <w:t>（所属長の証明）</w:t>
      </w:r>
    </w:p>
    <w:p w14:paraId="5773C30E" w14:textId="77777777" w:rsidR="008372EF" w:rsidRDefault="008372EF" w:rsidP="008372EF">
      <w:pPr>
        <w:pStyle w:val="a9"/>
        <w:numPr>
          <w:ilvl w:val="0"/>
          <w:numId w:val="3"/>
        </w:numPr>
      </w:pPr>
      <w:r w:rsidRPr="008372EF">
        <w:rPr>
          <w:rFonts w:hint="eastAsia"/>
          <w:color w:val="000000" w:themeColor="text1"/>
        </w:rPr>
        <w:t>JADECの会員であること（県内友の会会員または本部会員）</w:t>
      </w:r>
    </w:p>
    <w:p w14:paraId="0F0ED791" w14:textId="01231352" w:rsidR="00002507" w:rsidRDefault="008372EF" w:rsidP="00691D6B">
      <w:r>
        <w:rPr>
          <w:rFonts w:hint="eastAsia"/>
        </w:rPr>
        <w:t>３</w:t>
      </w:r>
      <w:r w:rsidR="0046533D">
        <w:rPr>
          <w:rFonts w:hint="eastAsia"/>
        </w:rPr>
        <w:t>．</w:t>
      </w:r>
      <w:r w:rsidR="00002507" w:rsidRPr="00795DB5">
        <w:rPr>
          <w:color w:val="000000" w:themeColor="text1"/>
        </w:rPr>
        <w:t>20</w:t>
      </w:r>
      <w:r w:rsidR="00002507" w:rsidRPr="00795DB5">
        <w:rPr>
          <w:rFonts w:hint="eastAsia"/>
          <w:color w:val="000000" w:themeColor="text1"/>
        </w:rPr>
        <w:t>単位</w:t>
      </w:r>
      <w:r w:rsidR="0077323A" w:rsidRPr="00795DB5">
        <w:rPr>
          <w:rFonts w:hint="eastAsia"/>
          <w:color w:val="000000" w:themeColor="text1"/>
        </w:rPr>
        <w:t>以上</w:t>
      </w:r>
      <w:r w:rsidR="00002507" w:rsidRPr="00795DB5">
        <w:rPr>
          <w:rFonts w:hint="eastAsia"/>
          <w:color w:val="000000" w:themeColor="text1"/>
        </w:rPr>
        <w:t>の研修</w:t>
      </w:r>
      <w:r w:rsidR="00EB4238">
        <w:rPr>
          <w:rFonts w:hint="eastAsia"/>
          <w:color w:val="000000" w:themeColor="text1"/>
        </w:rPr>
        <w:t>を行っていること</w:t>
      </w:r>
    </w:p>
    <w:p w14:paraId="4770833B" w14:textId="51C703BF" w:rsidR="002B032A" w:rsidRPr="0007225F" w:rsidRDefault="00CB20CD" w:rsidP="00B921ED">
      <w:pPr>
        <w:ind w:firstLineChars="50" w:firstLine="105"/>
        <w:rPr>
          <w:color w:val="000000" w:themeColor="text1"/>
        </w:rPr>
      </w:pPr>
      <w:r w:rsidRPr="003B2AF5">
        <w:rPr>
          <w:rFonts w:hint="eastAsia"/>
          <w:color w:val="000000" w:themeColor="text1"/>
          <w:bdr w:val="single" w:sz="4" w:space="0" w:color="auto"/>
        </w:rPr>
        <w:t>必須</w:t>
      </w:r>
      <w:r w:rsidR="00B921ED" w:rsidRPr="003B2AF5">
        <w:rPr>
          <w:rFonts w:hint="eastAsia"/>
          <w:color w:val="000000" w:themeColor="text1"/>
          <w:bdr w:val="single" w:sz="4" w:space="0" w:color="auto"/>
        </w:rPr>
        <w:t>項目</w:t>
      </w:r>
      <w:r w:rsidR="003B2AF5">
        <w:rPr>
          <w:rFonts w:hint="eastAsia"/>
          <w:color w:val="000000" w:themeColor="text1"/>
        </w:rPr>
        <w:t xml:space="preserve">　</w:t>
      </w:r>
      <w:r w:rsidRPr="0007225F">
        <w:rPr>
          <w:rFonts w:hint="eastAsia"/>
          <w:color w:val="000000" w:themeColor="text1"/>
        </w:rPr>
        <w:t>CDEYセミナー</w:t>
      </w:r>
      <w:r w:rsidR="00777F47" w:rsidRPr="0007225F">
        <w:rPr>
          <w:rFonts w:hint="eastAsia"/>
          <w:color w:val="000000" w:themeColor="text1"/>
        </w:rPr>
        <w:t>で</w:t>
      </w:r>
      <w:r w:rsidR="008372EF" w:rsidRPr="0007225F">
        <w:rPr>
          <w:color w:val="000000" w:themeColor="text1"/>
        </w:rPr>
        <w:t>2</w:t>
      </w:r>
      <w:r w:rsidRPr="0007225F">
        <w:rPr>
          <w:rFonts w:hint="eastAsia"/>
          <w:color w:val="000000" w:themeColor="text1"/>
        </w:rPr>
        <w:t>単位以上</w:t>
      </w:r>
    </w:p>
    <w:p w14:paraId="4267590F" w14:textId="59FB5CB2" w:rsidR="00CB20CD" w:rsidRPr="0007225F" w:rsidRDefault="00871AE4" w:rsidP="00691D6B">
      <w:pPr>
        <w:rPr>
          <w:color w:val="000000" w:themeColor="text1"/>
        </w:rPr>
      </w:pPr>
      <w:r w:rsidRPr="0007225F">
        <w:rPr>
          <w:rFonts w:hint="eastAsia"/>
          <w:color w:val="000000" w:themeColor="text1"/>
        </w:rPr>
        <w:t>（１）</w:t>
      </w:r>
      <w:r w:rsidR="002B032A" w:rsidRPr="0007225F">
        <w:rPr>
          <w:rFonts w:hint="eastAsia"/>
          <w:color w:val="000000" w:themeColor="text1"/>
        </w:rPr>
        <w:t>W</w:t>
      </w:r>
      <w:r w:rsidR="00CB20CD" w:rsidRPr="0007225F">
        <w:rPr>
          <w:color w:val="000000" w:themeColor="text1"/>
        </w:rPr>
        <w:t>eb</w:t>
      </w:r>
      <w:r w:rsidR="00CB20CD" w:rsidRPr="0007225F">
        <w:rPr>
          <w:rFonts w:hint="eastAsia"/>
          <w:color w:val="000000" w:themeColor="text1"/>
        </w:rPr>
        <w:t>育成講習会　１回１単位</w:t>
      </w:r>
      <w:r w:rsidR="008257D7">
        <w:rPr>
          <w:rFonts w:hint="eastAsia"/>
          <w:color w:val="000000" w:themeColor="text1"/>
        </w:rPr>
        <w:t>、講演で＋2単位</w:t>
      </w:r>
    </w:p>
    <w:p w14:paraId="11D05A23" w14:textId="021808C6" w:rsidR="00777F47" w:rsidRPr="0007225F" w:rsidRDefault="00871AE4" w:rsidP="00691D6B">
      <w:pPr>
        <w:rPr>
          <w:color w:val="000000" w:themeColor="text1"/>
        </w:rPr>
      </w:pPr>
      <w:r w:rsidRPr="0007225F">
        <w:rPr>
          <w:rFonts w:hint="eastAsia"/>
          <w:color w:val="000000" w:themeColor="text1"/>
        </w:rPr>
        <w:t>（２）</w:t>
      </w:r>
      <w:r w:rsidR="00777F47" w:rsidRPr="0007225F">
        <w:rPr>
          <w:rFonts w:hint="eastAsia"/>
          <w:color w:val="000000" w:themeColor="text1"/>
        </w:rPr>
        <w:t>CDEYセミナー　１回</w:t>
      </w:r>
      <w:r w:rsidR="008372EF" w:rsidRPr="0007225F">
        <w:rPr>
          <w:color w:val="000000" w:themeColor="text1"/>
        </w:rPr>
        <w:t>2</w:t>
      </w:r>
      <w:r w:rsidR="00777F47" w:rsidRPr="0007225F">
        <w:rPr>
          <w:rFonts w:hint="eastAsia"/>
          <w:color w:val="000000" w:themeColor="text1"/>
        </w:rPr>
        <w:t>単位</w:t>
      </w:r>
      <w:r w:rsidR="008257D7">
        <w:rPr>
          <w:rFonts w:hint="eastAsia"/>
          <w:color w:val="000000" w:themeColor="text1"/>
        </w:rPr>
        <w:t>、講演・スタッフで＋2単位</w:t>
      </w:r>
    </w:p>
    <w:p w14:paraId="011EA159" w14:textId="2418B4AE" w:rsidR="00777F47" w:rsidRPr="0007225F" w:rsidRDefault="00871AE4" w:rsidP="00691D6B">
      <w:pPr>
        <w:rPr>
          <w:color w:val="000000" w:themeColor="text1"/>
        </w:rPr>
      </w:pPr>
      <w:r w:rsidRPr="0007225F">
        <w:rPr>
          <w:rFonts w:hint="eastAsia"/>
          <w:color w:val="000000" w:themeColor="text1"/>
        </w:rPr>
        <w:t>（３）</w:t>
      </w:r>
      <w:r w:rsidR="00777F47" w:rsidRPr="0007225F">
        <w:rPr>
          <w:rFonts w:hint="eastAsia"/>
          <w:color w:val="000000" w:themeColor="text1"/>
        </w:rPr>
        <w:t>症例検討会　１回</w:t>
      </w:r>
      <w:r w:rsidR="008372EF" w:rsidRPr="0007225F">
        <w:rPr>
          <w:color w:val="000000" w:themeColor="text1"/>
        </w:rPr>
        <w:t>2</w:t>
      </w:r>
      <w:r w:rsidR="00777F47" w:rsidRPr="0007225F">
        <w:rPr>
          <w:rFonts w:hint="eastAsia"/>
          <w:color w:val="000000" w:themeColor="text1"/>
        </w:rPr>
        <w:t>単位</w:t>
      </w:r>
      <w:r w:rsidR="008257D7">
        <w:rPr>
          <w:rFonts w:hint="eastAsia"/>
          <w:color w:val="000000" w:themeColor="text1"/>
        </w:rPr>
        <w:t>、講演・スタッフで＋2単位</w:t>
      </w:r>
    </w:p>
    <w:p w14:paraId="0F208264" w14:textId="7B333EA0" w:rsidR="00777F47" w:rsidRPr="0007225F" w:rsidRDefault="00871AE4" w:rsidP="00691D6B">
      <w:pPr>
        <w:rPr>
          <w:color w:val="000000" w:themeColor="text1"/>
        </w:rPr>
      </w:pPr>
      <w:r w:rsidRPr="0007225F">
        <w:rPr>
          <w:rFonts w:hint="eastAsia"/>
          <w:color w:val="000000" w:themeColor="text1"/>
        </w:rPr>
        <w:t>（４）</w:t>
      </w:r>
      <w:r w:rsidR="00B443A4" w:rsidRPr="0007225F">
        <w:rPr>
          <w:rFonts w:hint="eastAsia"/>
          <w:color w:val="000000" w:themeColor="text1"/>
        </w:rPr>
        <w:t>糖尿病</w:t>
      </w:r>
      <w:r w:rsidR="00777F47" w:rsidRPr="0007225F">
        <w:rPr>
          <w:rFonts w:hint="eastAsia"/>
          <w:color w:val="000000" w:themeColor="text1"/>
        </w:rPr>
        <w:t>カンバセーション</w:t>
      </w:r>
      <w:r w:rsidR="00B443A4" w:rsidRPr="0007225F">
        <w:rPr>
          <w:rFonts w:hint="eastAsia"/>
          <w:color w:val="000000" w:themeColor="text1"/>
        </w:rPr>
        <w:t>・</w:t>
      </w:r>
      <w:r w:rsidR="00777F47" w:rsidRPr="0007225F">
        <w:rPr>
          <w:rFonts w:hint="eastAsia"/>
          <w:color w:val="000000" w:themeColor="text1"/>
        </w:rPr>
        <w:t>マップ</w:t>
      </w:r>
      <w:r w:rsidR="00B443A4" w:rsidRPr="0007225F">
        <w:rPr>
          <w:rFonts w:hint="eastAsia"/>
          <w:color w:val="000000" w:themeColor="text1"/>
        </w:rPr>
        <w:t>トレーニング</w:t>
      </w:r>
      <w:r w:rsidR="00777F47" w:rsidRPr="0007225F">
        <w:rPr>
          <w:rFonts w:hint="eastAsia"/>
          <w:color w:val="000000" w:themeColor="text1"/>
        </w:rPr>
        <w:t xml:space="preserve">　１回</w:t>
      </w:r>
      <w:r w:rsidR="008372EF" w:rsidRPr="0007225F">
        <w:rPr>
          <w:color w:val="000000" w:themeColor="text1"/>
        </w:rPr>
        <w:t>4</w:t>
      </w:r>
      <w:r w:rsidR="00777F47" w:rsidRPr="0007225F">
        <w:rPr>
          <w:rFonts w:hint="eastAsia"/>
          <w:color w:val="000000" w:themeColor="text1"/>
        </w:rPr>
        <w:t>単位</w:t>
      </w:r>
      <w:r w:rsidR="008257D7">
        <w:rPr>
          <w:rFonts w:hint="eastAsia"/>
          <w:color w:val="000000" w:themeColor="text1"/>
        </w:rPr>
        <w:t>、スタッフで＋2単位</w:t>
      </w:r>
    </w:p>
    <w:p w14:paraId="6D36EC80" w14:textId="42B64B3A" w:rsidR="00C708A0" w:rsidRPr="0007225F" w:rsidRDefault="00871AE4" w:rsidP="00691D6B">
      <w:pPr>
        <w:rPr>
          <w:color w:val="000000" w:themeColor="text1"/>
        </w:rPr>
      </w:pPr>
      <w:r w:rsidRPr="0007225F">
        <w:rPr>
          <w:rFonts w:hint="eastAsia"/>
          <w:color w:val="000000" w:themeColor="text1"/>
        </w:rPr>
        <w:t>（５）</w:t>
      </w:r>
      <w:r w:rsidR="008257D7">
        <w:rPr>
          <w:rFonts w:hint="eastAsia"/>
          <w:color w:val="000000" w:themeColor="text1"/>
        </w:rPr>
        <w:t>糖尿病カードシステム研修会</w:t>
      </w:r>
      <w:r w:rsidR="004B0E18">
        <w:rPr>
          <w:rFonts w:hint="eastAsia"/>
          <w:color w:val="000000" w:themeColor="text1"/>
        </w:rPr>
        <w:t>（</w:t>
      </w:r>
      <w:r w:rsidR="008257D7">
        <w:rPr>
          <w:rFonts w:hint="eastAsia"/>
          <w:color w:val="000000" w:themeColor="text1"/>
        </w:rPr>
        <w:t>応用編)</w:t>
      </w:r>
      <w:r w:rsidR="00C708A0" w:rsidRPr="0007225F">
        <w:rPr>
          <w:rFonts w:hint="eastAsia"/>
          <w:color w:val="000000" w:themeColor="text1"/>
        </w:rPr>
        <w:t xml:space="preserve">　１回</w:t>
      </w:r>
      <w:r w:rsidR="008372EF" w:rsidRPr="0007225F">
        <w:rPr>
          <w:color w:val="000000" w:themeColor="text1"/>
        </w:rPr>
        <w:t>2</w:t>
      </w:r>
      <w:r w:rsidR="00C708A0" w:rsidRPr="0007225F">
        <w:rPr>
          <w:rFonts w:hint="eastAsia"/>
          <w:color w:val="000000" w:themeColor="text1"/>
        </w:rPr>
        <w:t>単位</w:t>
      </w:r>
      <w:r w:rsidR="008257D7">
        <w:rPr>
          <w:rFonts w:hint="eastAsia"/>
          <w:color w:val="000000" w:themeColor="text1"/>
        </w:rPr>
        <w:t>、トレーナー研修参加またはスタッフで＋2単位</w:t>
      </w:r>
    </w:p>
    <w:p w14:paraId="6F1BDC5A" w14:textId="2993048D" w:rsidR="002B032A" w:rsidRDefault="00871AE4" w:rsidP="00691D6B">
      <w:pPr>
        <w:rPr>
          <w:color w:val="000000" w:themeColor="text1"/>
        </w:rPr>
      </w:pPr>
      <w:r w:rsidRPr="0007225F">
        <w:rPr>
          <w:rFonts w:hint="eastAsia"/>
          <w:color w:val="000000" w:themeColor="text1"/>
        </w:rPr>
        <w:t>（６）</w:t>
      </w:r>
      <w:r w:rsidR="002B032A" w:rsidRPr="0007225F">
        <w:rPr>
          <w:rFonts w:hint="eastAsia"/>
          <w:color w:val="000000" w:themeColor="text1"/>
        </w:rPr>
        <w:t>JADEC年次学術集会　参加</w:t>
      </w:r>
      <w:r w:rsidR="002B032A" w:rsidRPr="0007225F">
        <w:rPr>
          <w:color w:val="000000" w:themeColor="text1"/>
        </w:rPr>
        <w:t>4</w:t>
      </w:r>
      <w:r w:rsidR="002B032A" w:rsidRPr="0007225F">
        <w:rPr>
          <w:rFonts w:hint="eastAsia"/>
          <w:color w:val="000000" w:themeColor="text1"/>
        </w:rPr>
        <w:t>単位、発表</w:t>
      </w:r>
      <w:r w:rsidR="00B921ED" w:rsidRPr="0007225F">
        <w:rPr>
          <w:rFonts w:hint="eastAsia"/>
          <w:color w:val="000000" w:themeColor="text1"/>
        </w:rPr>
        <w:t>で</w:t>
      </w:r>
      <w:r w:rsidR="008257D7">
        <w:rPr>
          <w:rFonts w:hint="eastAsia"/>
          <w:color w:val="000000" w:themeColor="text1"/>
        </w:rPr>
        <w:t>＋</w:t>
      </w:r>
      <w:r w:rsidR="002B032A" w:rsidRPr="0007225F">
        <w:rPr>
          <w:rFonts w:hint="eastAsia"/>
          <w:color w:val="000000" w:themeColor="text1"/>
        </w:rPr>
        <w:t>２単位</w:t>
      </w:r>
    </w:p>
    <w:p w14:paraId="7AF2C585" w14:textId="199876E7" w:rsidR="00EB4238" w:rsidRPr="0007225F" w:rsidRDefault="00EB4238" w:rsidP="00691D6B">
      <w:pPr>
        <w:rPr>
          <w:color w:val="000000" w:themeColor="text1"/>
        </w:rPr>
      </w:pPr>
      <w:r>
        <w:rPr>
          <w:rFonts w:hint="eastAsia"/>
          <w:color w:val="000000" w:themeColor="text1"/>
        </w:rPr>
        <w:t xml:space="preserve">　※参加証のコピーで確認する。発表した場合はプログラムまたは抄録のコピーを提出。</w:t>
      </w:r>
    </w:p>
    <w:p w14:paraId="1AE155DE" w14:textId="77777777" w:rsidR="00777F47" w:rsidRPr="008372EF" w:rsidRDefault="00871AE4" w:rsidP="008372EF">
      <w:pPr>
        <w:ind w:left="420" w:hangingChars="200" w:hanging="420"/>
        <w:rPr>
          <w:color w:val="000000" w:themeColor="text1"/>
        </w:rPr>
      </w:pPr>
      <w:r>
        <w:rPr>
          <w:rFonts w:hint="eastAsia"/>
          <w:color w:val="000000" w:themeColor="text1"/>
        </w:rPr>
        <w:t>（７）糖尿病に関する</w:t>
      </w:r>
      <w:r w:rsidR="00777F47" w:rsidRPr="008372EF">
        <w:rPr>
          <w:rFonts w:hint="eastAsia"/>
          <w:color w:val="000000" w:themeColor="text1"/>
        </w:rPr>
        <w:t>講演会で</w:t>
      </w:r>
      <w:r>
        <w:rPr>
          <w:rFonts w:hint="eastAsia"/>
          <w:color w:val="000000" w:themeColor="text1"/>
        </w:rPr>
        <w:t>、</w:t>
      </w:r>
      <w:r w:rsidR="00777F47" w:rsidRPr="008372EF">
        <w:rPr>
          <w:rFonts w:hint="eastAsia"/>
          <w:color w:val="000000" w:themeColor="text1"/>
        </w:rPr>
        <w:t>当会が認定し、証明書を交付するもの</w:t>
      </w:r>
      <w:r w:rsidR="00777F47" w:rsidRPr="008372EF">
        <w:rPr>
          <w:color w:val="000000" w:themeColor="text1"/>
        </w:rPr>
        <w:br/>
      </w:r>
      <w:r w:rsidR="00981857">
        <w:rPr>
          <w:color w:val="000000" w:themeColor="text1"/>
        </w:rPr>
        <w:t>6</w:t>
      </w:r>
      <w:r w:rsidR="00777F47" w:rsidRPr="008372EF">
        <w:rPr>
          <w:color w:val="000000" w:themeColor="text1"/>
        </w:rPr>
        <w:t>0</w:t>
      </w:r>
      <w:r w:rsidR="00777F47" w:rsidRPr="008372EF">
        <w:rPr>
          <w:rFonts w:hint="eastAsia"/>
          <w:color w:val="000000" w:themeColor="text1"/>
        </w:rPr>
        <w:t>分</w:t>
      </w:r>
      <w:r w:rsidR="00981857">
        <w:rPr>
          <w:rFonts w:hint="eastAsia"/>
          <w:color w:val="000000" w:themeColor="text1"/>
        </w:rPr>
        <w:t>未満</w:t>
      </w:r>
      <w:r w:rsidR="00777F47" w:rsidRPr="008372EF">
        <w:rPr>
          <w:color w:val="000000" w:themeColor="text1"/>
        </w:rPr>
        <w:t>0.5</w:t>
      </w:r>
      <w:r w:rsidR="00777F47" w:rsidRPr="008372EF">
        <w:rPr>
          <w:rFonts w:hint="eastAsia"/>
          <w:color w:val="000000" w:themeColor="text1"/>
        </w:rPr>
        <w:t>単位、</w:t>
      </w:r>
      <w:r w:rsidR="008372EF">
        <w:rPr>
          <w:color w:val="000000" w:themeColor="text1"/>
        </w:rPr>
        <w:t>60</w:t>
      </w:r>
      <w:r w:rsidR="00777F47" w:rsidRPr="008372EF">
        <w:rPr>
          <w:rFonts w:hint="eastAsia"/>
          <w:color w:val="000000" w:themeColor="text1"/>
        </w:rPr>
        <w:t>分以上</w:t>
      </w:r>
      <w:r w:rsidR="008372EF">
        <w:rPr>
          <w:color w:val="000000" w:themeColor="text1"/>
        </w:rPr>
        <w:t>1</w:t>
      </w:r>
      <w:r w:rsidR="00777F47" w:rsidRPr="008372EF">
        <w:rPr>
          <w:rFonts w:hint="eastAsia"/>
          <w:color w:val="000000" w:themeColor="text1"/>
        </w:rPr>
        <w:t>単位</w:t>
      </w:r>
    </w:p>
    <w:p w14:paraId="51A7F226" w14:textId="1EF4C98F" w:rsidR="007E2F54" w:rsidRDefault="00871AE4" w:rsidP="007E2F54">
      <w:pPr>
        <w:rPr>
          <w:color w:val="000000" w:themeColor="text1"/>
        </w:rPr>
      </w:pPr>
      <w:r>
        <w:rPr>
          <w:rFonts w:hint="eastAsia"/>
          <w:color w:val="000000" w:themeColor="text1"/>
        </w:rPr>
        <w:t>（８）</w:t>
      </w:r>
      <w:r w:rsidR="00777F47" w:rsidRPr="008372EF">
        <w:rPr>
          <w:rFonts w:hint="eastAsia"/>
          <w:color w:val="000000" w:themeColor="text1"/>
        </w:rPr>
        <w:t>友の会参加や糖尿病関連イベントスタッフなどのボランティア活動</w:t>
      </w:r>
      <w:r w:rsidR="008372EF">
        <w:rPr>
          <w:color w:val="000000" w:themeColor="text1"/>
        </w:rPr>
        <w:br/>
      </w:r>
      <w:r w:rsidR="008372EF">
        <w:rPr>
          <w:rFonts w:hint="eastAsia"/>
          <w:color w:val="000000" w:themeColor="text1"/>
        </w:rPr>
        <w:t xml:space="preserve">　　参加のみ：</w:t>
      </w:r>
      <w:r w:rsidR="008372EF">
        <w:rPr>
          <w:color w:val="000000" w:themeColor="text1"/>
        </w:rPr>
        <w:t>1</w:t>
      </w:r>
      <w:r w:rsidR="008372EF">
        <w:rPr>
          <w:rFonts w:hint="eastAsia"/>
          <w:color w:val="000000" w:themeColor="text1"/>
        </w:rPr>
        <w:t>回</w:t>
      </w:r>
      <w:r w:rsidR="008372EF">
        <w:rPr>
          <w:color w:val="000000" w:themeColor="text1"/>
        </w:rPr>
        <w:t>1</w:t>
      </w:r>
      <w:r w:rsidR="008372EF">
        <w:rPr>
          <w:rFonts w:hint="eastAsia"/>
          <w:color w:val="000000" w:themeColor="text1"/>
        </w:rPr>
        <w:t>単位</w:t>
      </w:r>
      <w:r w:rsidR="00A025A5">
        <w:rPr>
          <w:rFonts w:hint="eastAsia"/>
          <w:color w:val="000000" w:themeColor="text1"/>
        </w:rPr>
        <w:t xml:space="preserve">　　</w:t>
      </w:r>
      <w:r w:rsidR="008372EF">
        <w:rPr>
          <w:rFonts w:hint="eastAsia"/>
          <w:color w:val="000000" w:themeColor="text1"/>
        </w:rPr>
        <w:t>スタッフ：</w:t>
      </w:r>
      <w:r w:rsidR="008372EF">
        <w:rPr>
          <w:color w:val="000000" w:themeColor="text1"/>
        </w:rPr>
        <w:t>1</w:t>
      </w:r>
      <w:r w:rsidR="008372EF">
        <w:rPr>
          <w:rFonts w:hint="eastAsia"/>
          <w:color w:val="000000" w:themeColor="text1"/>
        </w:rPr>
        <w:t>回</w:t>
      </w:r>
      <w:r w:rsidR="008372EF">
        <w:rPr>
          <w:color w:val="000000" w:themeColor="text1"/>
        </w:rPr>
        <w:t>2</w:t>
      </w:r>
      <w:r w:rsidR="008372EF">
        <w:rPr>
          <w:rFonts w:hint="eastAsia"/>
          <w:color w:val="000000" w:themeColor="text1"/>
        </w:rPr>
        <w:t>単位</w:t>
      </w:r>
      <w:r w:rsidR="008372EF">
        <w:rPr>
          <w:color w:val="000000" w:themeColor="text1"/>
        </w:rPr>
        <w:br/>
      </w:r>
      <w:r w:rsidR="008372EF">
        <w:rPr>
          <w:rFonts w:hint="eastAsia"/>
          <w:color w:val="000000" w:themeColor="text1"/>
        </w:rPr>
        <w:t xml:space="preserve">　※参加を証明できる資料、または当会が発行する参加証明書を添付すること。</w:t>
      </w:r>
    </w:p>
    <w:p w14:paraId="3301871A" w14:textId="4BFB2BBE" w:rsidR="007E2F54" w:rsidRDefault="00871AE4" w:rsidP="00795DB5">
      <w:pPr>
        <w:ind w:left="420" w:hangingChars="200" w:hanging="420"/>
        <w:rPr>
          <w:color w:val="000000" w:themeColor="text1"/>
        </w:rPr>
      </w:pPr>
      <w:r>
        <w:rPr>
          <w:rFonts w:hint="eastAsia"/>
          <w:color w:val="000000" w:themeColor="text1"/>
        </w:rPr>
        <w:t>（９）</w:t>
      </w:r>
      <w:r w:rsidR="008372EF" w:rsidRPr="002B032A">
        <w:rPr>
          <w:rFonts w:hint="eastAsia"/>
          <w:color w:val="000000" w:themeColor="text1"/>
        </w:rPr>
        <w:t>地域活動業績レポート</w:t>
      </w:r>
      <w:r w:rsidR="00B921ED">
        <w:rPr>
          <w:rFonts w:hint="eastAsia"/>
          <w:color w:val="000000" w:themeColor="text1"/>
        </w:rPr>
        <w:t>（</w:t>
      </w:r>
      <w:r w:rsidR="008372EF" w:rsidRPr="002B032A">
        <w:rPr>
          <w:color w:val="000000" w:themeColor="text1"/>
        </w:rPr>
        <w:t>1000</w:t>
      </w:r>
      <w:r w:rsidR="008372EF" w:rsidRPr="002B032A">
        <w:rPr>
          <w:rFonts w:hint="eastAsia"/>
          <w:color w:val="000000" w:themeColor="text1"/>
        </w:rPr>
        <w:t>字以上</w:t>
      </w:r>
      <w:r w:rsidR="00B921ED">
        <w:rPr>
          <w:rFonts w:hint="eastAsia"/>
          <w:color w:val="000000" w:themeColor="text1"/>
        </w:rPr>
        <w:t xml:space="preserve">）　</w:t>
      </w:r>
      <w:r w:rsidR="0063739D" w:rsidRPr="002B032A">
        <w:rPr>
          <w:color w:val="000000" w:themeColor="text1"/>
        </w:rPr>
        <w:t>4</w:t>
      </w:r>
      <w:r w:rsidR="0063739D" w:rsidRPr="002B032A">
        <w:rPr>
          <w:rFonts w:hint="eastAsia"/>
          <w:color w:val="000000" w:themeColor="text1"/>
        </w:rPr>
        <w:t>単位</w:t>
      </w:r>
      <w:r w:rsidR="0063739D">
        <w:rPr>
          <w:rFonts w:hint="eastAsia"/>
          <w:color w:val="EE0000"/>
        </w:rPr>
        <w:br/>
      </w:r>
      <w:r w:rsidR="004A3784">
        <w:rPr>
          <w:rFonts w:hint="eastAsia"/>
          <w:color w:val="000000" w:themeColor="text1"/>
        </w:rPr>
        <w:t>内容は</w:t>
      </w:r>
      <w:r w:rsidR="008372EF" w:rsidRPr="008372EF">
        <w:rPr>
          <w:rFonts w:hint="eastAsia"/>
          <w:color w:val="000000" w:themeColor="text1"/>
        </w:rPr>
        <w:t>所属医療機関での活動、友の会の参加、市民講座の参加など何でもよい。</w:t>
      </w:r>
      <w:r w:rsidR="002B032A">
        <w:rPr>
          <w:color w:val="000000" w:themeColor="text1"/>
        </w:rPr>
        <w:br/>
      </w:r>
      <w:r w:rsidR="008372EF" w:rsidRPr="008372EF">
        <w:rPr>
          <w:rFonts w:hint="eastAsia"/>
          <w:color w:val="000000" w:themeColor="text1"/>
        </w:rPr>
        <w:t>特に優れたものは</w:t>
      </w:r>
      <w:r w:rsidR="00795DB5">
        <w:rPr>
          <w:rFonts w:hint="eastAsia"/>
          <w:color w:val="000000" w:themeColor="text1"/>
        </w:rPr>
        <w:t>、本人の承諾を得て</w:t>
      </w:r>
      <w:r w:rsidR="008372EF" w:rsidRPr="008372EF">
        <w:rPr>
          <w:rFonts w:hint="eastAsia"/>
          <w:color w:val="000000" w:themeColor="text1"/>
        </w:rPr>
        <w:t>ホームページに掲載する。</w:t>
      </w:r>
    </w:p>
    <w:p w14:paraId="5CA8CE7B" w14:textId="7E528FDC" w:rsidR="00B921ED" w:rsidRPr="0007225F" w:rsidRDefault="00EB4238" w:rsidP="00795DB5">
      <w:pPr>
        <w:ind w:left="420" w:hangingChars="200" w:hanging="420"/>
        <w:rPr>
          <w:color w:val="000000" w:themeColor="text1"/>
        </w:rPr>
      </w:pPr>
      <w:r>
        <w:rPr>
          <w:rFonts w:hint="eastAsia"/>
          <w:noProof/>
          <w:color w:val="000000" w:themeColor="text1"/>
        </w:rPr>
        <mc:AlternateContent>
          <mc:Choice Requires="wps">
            <w:drawing>
              <wp:anchor distT="0" distB="0" distL="114300" distR="114300" simplePos="0" relativeHeight="251659264" behindDoc="0" locked="0" layoutInCell="1" allowOverlap="1" wp14:anchorId="253536A3" wp14:editId="07DC6648">
                <wp:simplePos x="0" y="0"/>
                <wp:positionH relativeFrom="column">
                  <wp:posOffset>75565</wp:posOffset>
                </wp:positionH>
                <wp:positionV relativeFrom="paragraph">
                  <wp:posOffset>229448</wp:posOffset>
                </wp:positionV>
                <wp:extent cx="4982210" cy="469900"/>
                <wp:effectExtent l="0" t="0" r="8890" b="12700"/>
                <wp:wrapNone/>
                <wp:docPr id="185813700" name="正方形/長方形 1"/>
                <wp:cNvGraphicFramePr/>
                <a:graphic xmlns:a="http://schemas.openxmlformats.org/drawingml/2006/main">
                  <a:graphicData uri="http://schemas.microsoft.com/office/word/2010/wordprocessingShape">
                    <wps:wsp>
                      <wps:cNvSpPr/>
                      <wps:spPr>
                        <a:xfrm>
                          <a:off x="0" y="0"/>
                          <a:ext cx="4982210" cy="469900"/>
                        </a:xfrm>
                        <a:prstGeom prst="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72514F" id="正方形/長方形 1" o:spid="_x0000_s1026" style="position:absolute;margin-left:5.95pt;margin-top:18.05pt;width:392.3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" filled="f" strokecolor="black [3213]" strokeweight="1pt"/>
            </w:pict>
          </mc:Fallback>
        </mc:AlternateContent>
      </w:r>
      <w:r w:rsidRPr="00EB4238">
        <w:rPr>
          <w:rFonts w:hint="eastAsia"/>
          <w:color w:val="000000" w:themeColor="text1"/>
        </w:rPr>
        <w:t>（</w:t>
      </w:r>
      <w:r w:rsidR="00B921ED" w:rsidRPr="00EB4238">
        <w:rPr>
          <w:color w:val="000000" w:themeColor="text1"/>
        </w:rPr>
        <w:t>1</w:t>
      </w:r>
      <w:r w:rsidR="00B921ED" w:rsidRPr="0007225F">
        <w:rPr>
          <w:color w:val="000000" w:themeColor="text1"/>
        </w:rPr>
        <w:t>0</w:t>
      </w:r>
      <w:r w:rsidR="00B921ED" w:rsidRPr="0007225F">
        <w:rPr>
          <w:rFonts w:hint="eastAsia"/>
          <w:color w:val="000000" w:themeColor="text1"/>
        </w:rPr>
        <w:t xml:space="preserve">）JADEC　</w:t>
      </w:r>
      <w:r w:rsidR="00B921ED" w:rsidRPr="0007225F">
        <w:rPr>
          <w:color w:val="000000" w:themeColor="text1"/>
        </w:rPr>
        <w:t>e</w:t>
      </w:r>
      <w:r w:rsidR="00B921ED" w:rsidRPr="0007225F">
        <w:rPr>
          <w:rFonts w:hint="eastAsia"/>
          <w:color w:val="000000" w:themeColor="text1"/>
        </w:rPr>
        <w:t>ラーニングを</w:t>
      </w:r>
      <w:r w:rsidR="00B921ED" w:rsidRPr="0007225F">
        <w:rPr>
          <w:rFonts w:ascii="Apple Color Emoji" w:hAnsi="Apple Color Emoji" w:cs="Apple Color Emoji" w:hint="eastAsia"/>
          <w:color w:val="000000" w:themeColor="text1"/>
        </w:rPr>
        <w:t>修了</w:t>
      </w:r>
      <w:r w:rsidR="00B921ED" w:rsidRPr="0007225F">
        <w:rPr>
          <w:rFonts w:hint="eastAsia"/>
          <w:color w:val="000000" w:themeColor="text1"/>
        </w:rPr>
        <w:t xml:space="preserve">　</w:t>
      </w:r>
      <w:r w:rsidR="00B921ED" w:rsidRPr="0007225F">
        <w:rPr>
          <w:color w:val="000000" w:themeColor="text1"/>
        </w:rPr>
        <w:t>1</w:t>
      </w:r>
      <w:r w:rsidR="00B921ED" w:rsidRPr="0007225F">
        <w:rPr>
          <w:rFonts w:hint="eastAsia"/>
          <w:color w:val="000000" w:themeColor="text1"/>
        </w:rPr>
        <w:t>コンテンツ</w:t>
      </w:r>
      <w:r w:rsidR="00B921ED" w:rsidRPr="0007225F">
        <w:rPr>
          <w:rFonts w:ascii="Apple Color Emoji" w:hAnsi="Apple Color Emoji" w:cs="Apple Color Emoji" w:hint="eastAsia"/>
          <w:color w:val="000000" w:themeColor="text1"/>
        </w:rPr>
        <w:t>修了で</w:t>
      </w:r>
      <w:r w:rsidR="00B921ED" w:rsidRPr="0007225F">
        <w:rPr>
          <w:color w:val="000000" w:themeColor="text1"/>
        </w:rPr>
        <w:t>0.5</w:t>
      </w:r>
      <w:r w:rsidR="00B921ED" w:rsidRPr="0007225F">
        <w:rPr>
          <w:rFonts w:hint="eastAsia"/>
          <w:color w:val="000000" w:themeColor="text1"/>
        </w:rPr>
        <w:t>単位</w:t>
      </w:r>
    </w:p>
    <w:p w14:paraId="53061CF3" w14:textId="2CC435D9" w:rsidR="00CB20CD" w:rsidRPr="0007225F" w:rsidRDefault="00EB4238" w:rsidP="00EB4238">
      <w:pPr>
        <w:ind w:leftChars="100" w:left="1260" w:hangingChars="500" w:hanging="1050"/>
        <w:rPr>
          <w:color w:val="000000" w:themeColor="text1"/>
        </w:rPr>
      </w:pPr>
      <w:r w:rsidRPr="00EB4238">
        <w:rPr>
          <w:rFonts w:hint="eastAsia"/>
          <w:color w:val="000000" w:themeColor="text1"/>
        </w:rPr>
        <w:t>注意事項</w:t>
      </w:r>
      <w:r>
        <w:rPr>
          <w:rFonts w:hint="eastAsia"/>
          <w:color w:val="000000" w:themeColor="text1"/>
        </w:rPr>
        <w:t xml:space="preserve">　・</w:t>
      </w:r>
      <w:r w:rsidR="004C4153" w:rsidRPr="0007225F">
        <w:rPr>
          <w:rFonts w:hint="eastAsia"/>
          <w:color w:val="000000" w:themeColor="text1"/>
        </w:rPr>
        <w:t xml:space="preserve">移行期間につき、必須項目は　</w:t>
      </w:r>
      <w:r w:rsidR="004C4153" w:rsidRPr="0007225F">
        <w:rPr>
          <w:color w:val="000000" w:themeColor="text1"/>
        </w:rPr>
        <w:t>2030</w:t>
      </w:r>
      <w:r w:rsidR="004C4153" w:rsidRPr="0007225F">
        <w:rPr>
          <w:rFonts w:hint="eastAsia"/>
          <w:color w:val="000000" w:themeColor="text1"/>
        </w:rPr>
        <w:t>年度からとする。</w:t>
      </w:r>
      <w:r w:rsidR="0069016D" w:rsidRPr="0007225F">
        <w:rPr>
          <w:color w:val="000000" w:themeColor="text1"/>
        </w:rPr>
        <w:br/>
      </w:r>
      <w:r>
        <w:rPr>
          <w:rFonts w:hint="eastAsia"/>
          <w:color w:val="000000" w:themeColor="text1"/>
        </w:rPr>
        <w:t>・</w:t>
      </w:r>
      <w:r w:rsidR="004C4153" w:rsidRPr="0007225F">
        <w:rPr>
          <w:rFonts w:hint="eastAsia"/>
          <w:color w:val="000000" w:themeColor="text1"/>
        </w:rPr>
        <w:t>2025年度までに取得した単位数は旧更新規定に基づいて算定する。</w:t>
      </w:r>
    </w:p>
    <w:p w14:paraId="2C916F12" w14:textId="77777777" w:rsidR="004C4153" w:rsidRPr="007E2F54" w:rsidRDefault="004C4153" w:rsidP="00691D6B"/>
    <w:p w14:paraId="625EC261" w14:textId="5BA2C120" w:rsidR="00002507" w:rsidRDefault="00223D69" w:rsidP="00691D6B">
      <w:r>
        <w:rPr>
          <w:rFonts w:hint="eastAsia"/>
        </w:rPr>
        <w:t>《</w:t>
      </w:r>
      <w:r w:rsidR="0038164B">
        <w:rPr>
          <w:rFonts w:hint="eastAsia"/>
        </w:rPr>
        <w:t>更新時の</w:t>
      </w:r>
      <w:r w:rsidR="00002507">
        <w:rPr>
          <w:rFonts w:hint="eastAsia"/>
        </w:rPr>
        <w:t>提出書類</w:t>
      </w:r>
      <w:r>
        <w:rPr>
          <w:rFonts w:hint="eastAsia"/>
        </w:rPr>
        <w:t>》</w:t>
      </w:r>
      <w:r w:rsidR="00520BB4">
        <w:rPr>
          <w:rFonts w:hint="eastAsia"/>
        </w:rPr>
        <w:t xml:space="preserve">　</w:t>
      </w:r>
      <w:r w:rsidR="00520BB4">
        <w:rPr>
          <w:rFonts w:hint="eastAsia"/>
          <w:color w:val="000000" w:themeColor="text1"/>
        </w:rPr>
        <w:t>受付期間：認定最終年度の</w:t>
      </w:r>
      <w:r w:rsidR="00520BB4">
        <w:rPr>
          <w:color w:val="000000" w:themeColor="text1"/>
        </w:rPr>
        <w:t>12</w:t>
      </w:r>
      <w:r w:rsidR="00520BB4">
        <w:rPr>
          <w:rFonts w:hint="eastAsia"/>
          <w:color w:val="000000" w:themeColor="text1"/>
        </w:rPr>
        <w:t>月〜1月末日まで</w:t>
      </w:r>
    </w:p>
    <w:p w14:paraId="6853EFF5" w14:textId="5E7D4206" w:rsidR="009E1671" w:rsidRPr="008372EF" w:rsidRDefault="001B5962" w:rsidP="00691D6B">
      <w:pPr>
        <w:rPr>
          <w:color w:val="000000" w:themeColor="text1"/>
        </w:rPr>
      </w:pPr>
      <w:r>
        <w:rPr>
          <w:rFonts w:hint="eastAsia"/>
          <w:color w:val="000000" w:themeColor="text1"/>
        </w:rPr>
        <w:t>①</w:t>
      </w:r>
      <w:r w:rsidR="009E1671" w:rsidRPr="008372EF">
        <w:rPr>
          <w:rFonts w:hint="eastAsia"/>
          <w:color w:val="000000" w:themeColor="text1"/>
        </w:rPr>
        <w:t>更新申請書</w:t>
      </w:r>
    </w:p>
    <w:p w14:paraId="77297958" w14:textId="4B12EBB1" w:rsidR="009E1671" w:rsidRPr="008372EF" w:rsidRDefault="001B5962" w:rsidP="00691D6B">
      <w:pPr>
        <w:rPr>
          <w:color w:val="000000" w:themeColor="text1"/>
        </w:rPr>
      </w:pPr>
      <w:r>
        <w:rPr>
          <w:rFonts w:hint="eastAsia"/>
          <w:color w:val="000000" w:themeColor="text1"/>
        </w:rPr>
        <w:t>②</w:t>
      </w:r>
      <w:r w:rsidR="004848C3">
        <w:rPr>
          <w:rFonts w:hint="eastAsia"/>
          <w:color w:val="000000" w:themeColor="text1"/>
        </w:rPr>
        <w:t>糖尿病</w:t>
      </w:r>
      <w:r w:rsidR="009E1671" w:rsidRPr="008372EF">
        <w:rPr>
          <w:rFonts w:hint="eastAsia"/>
          <w:color w:val="000000" w:themeColor="text1"/>
        </w:rPr>
        <w:t>療養指導経験の証明書（所属長の証明）</w:t>
      </w:r>
    </w:p>
    <w:p w14:paraId="0D212207" w14:textId="4B42F24E" w:rsidR="00B443A4" w:rsidRPr="0007225F" w:rsidRDefault="001B5962" w:rsidP="00691D6B">
      <w:pPr>
        <w:rPr>
          <w:color w:val="000000" w:themeColor="text1"/>
        </w:rPr>
      </w:pPr>
      <w:r>
        <w:rPr>
          <w:rFonts w:hint="eastAsia"/>
          <w:color w:val="000000" w:themeColor="text1"/>
        </w:rPr>
        <w:t>③</w:t>
      </w:r>
      <w:r w:rsidR="00002507" w:rsidRPr="008372EF">
        <w:rPr>
          <w:rFonts w:hint="eastAsia"/>
          <w:color w:val="000000" w:themeColor="text1"/>
        </w:rPr>
        <w:t>単位</w:t>
      </w:r>
      <w:r w:rsidR="00BB1473">
        <w:rPr>
          <w:rFonts w:hint="eastAsia"/>
          <w:color w:val="000000" w:themeColor="text1"/>
        </w:rPr>
        <w:t>票</w:t>
      </w:r>
      <w:r w:rsidR="00795DB5">
        <w:rPr>
          <w:rFonts w:hint="eastAsia"/>
          <w:color w:val="000000" w:themeColor="text1"/>
        </w:rPr>
        <w:t>および</w:t>
      </w:r>
      <w:r w:rsidR="00B921ED">
        <w:rPr>
          <w:rFonts w:hint="eastAsia"/>
          <w:color w:val="000000" w:themeColor="text1"/>
        </w:rPr>
        <w:t xml:space="preserve">JADEC　</w:t>
      </w:r>
      <w:r w:rsidR="00B443A4" w:rsidRPr="008372EF">
        <w:rPr>
          <w:rFonts w:hint="eastAsia"/>
          <w:color w:val="000000" w:themeColor="text1"/>
        </w:rPr>
        <w:t>eラーニング修了証</w:t>
      </w:r>
      <w:r w:rsidR="005E5AF8">
        <w:rPr>
          <w:rFonts w:hint="eastAsia"/>
          <w:color w:val="000000" w:themeColor="text1"/>
        </w:rPr>
        <w:t>など</w:t>
      </w:r>
      <w:r w:rsidR="00795DB5">
        <w:rPr>
          <w:rFonts w:hint="eastAsia"/>
          <w:color w:val="000000" w:themeColor="text1"/>
        </w:rPr>
        <w:t xml:space="preserve">　</w:t>
      </w:r>
      <w:r w:rsidR="00795DB5" w:rsidRPr="0007225F">
        <w:rPr>
          <w:rFonts w:hint="eastAsia"/>
          <w:color w:val="000000" w:themeColor="text1"/>
        </w:rPr>
        <w:t>※</w:t>
      </w:r>
      <w:r w:rsidR="00795DB5" w:rsidRPr="0007225F">
        <w:rPr>
          <w:color w:val="000000" w:themeColor="text1"/>
        </w:rPr>
        <w:t>4</w:t>
      </w:r>
      <w:r w:rsidR="00795DB5" w:rsidRPr="0007225F">
        <w:rPr>
          <w:rFonts w:hint="eastAsia"/>
          <w:color w:val="000000" w:themeColor="text1"/>
        </w:rPr>
        <w:t>回目以降の更新では不要</w:t>
      </w:r>
    </w:p>
    <w:p w14:paraId="2CBBD11A" w14:textId="77777777" w:rsidR="001B5962" w:rsidRDefault="001B5962" w:rsidP="00691D6B">
      <w:pPr>
        <w:rPr>
          <w:color w:val="000000" w:themeColor="text1"/>
        </w:rPr>
      </w:pPr>
    </w:p>
    <w:p w14:paraId="1D95B8E3" w14:textId="443E893C" w:rsidR="0077323A" w:rsidRDefault="00520BB4" w:rsidP="00691D6B">
      <w:pPr>
        <w:rPr>
          <w:color w:val="000000" w:themeColor="text1"/>
        </w:rPr>
      </w:pPr>
      <w:r>
        <w:rPr>
          <w:rFonts w:hint="eastAsia"/>
          <w:color w:val="000000" w:themeColor="text1"/>
        </w:rPr>
        <w:t>上記書類を郵送し、</w:t>
      </w:r>
      <w:r w:rsidRPr="00920B69">
        <w:rPr>
          <w:rFonts w:hint="eastAsia"/>
          <w:color w:val="000000" w:themeColor="text1"/>
          <w:u w:val="single"/>
        </w:rPr>
        <w:t>更新料</w:t>
      </w:r>
      <w:r w:rsidRPr="00920B69">
        <w:rPr>
          <w:color w:val="000000" w:themeColor="text1"/>
          <w:u w:val="single"/>
        </w:rPr>
        <w:t>2,000</w:t>
      </w:r>
      <w:r w:rsidRPr="00920B69">
        <w:rPr>
          <w:rFonts w:hint="eastAsia"/>
          <w:color w:val="000000" w:themeColor="text1"/>
          <w:u w:val="single"/>
        </w:rPr>
        <w:t>円</w:t>
      </w:r>
      <w:r>
        <w:rPr>
          <w:rFonts w:hint="eastAsia"/>
          <w:color w:val="000000" w:themeColor="text1"/>
        </w:rPr>
        <w:t>を振り込むこと。書類提出と更新料の振り込み</w:t>
      </w:r>
      <w:r w:rsidR="004427CD">
        <w:rPr>
          <w:rFonts w:hint="eastAsia"/>
          <w:color w:val="000000" w:themeColor="text1"/>
        </w:rPr>
        <w:t>を確認し</w:t>
      </w:r>
      <w:r w:rsidR="001B5962">
        <w:rPr>
          <w:rFonts w:hint="eastAsia"/>
          <w:color w:val="000000" w:themeColor="text1"/>
        </w:rPr>
        <w:t>た後</w:t>
      </w:r>
      <w:r>
        <w:rPr>
          <w:rFonts w:hint="eastAsia"/>
          <w:color w:val="000000" w:themeColor="text1"/>
        </w:rPr>
        <w:t>、</w:t>
      </w:r>
      <w:r w:rsidR="001B5962">
        <w:rPr>
          <w:rFonts w:hint="eastAsia"/>
          <w:color w:val="000000" w:themeColor="text1"/>
        </w:rPr>
        <w:t>3月末日までに</w:t>
      </w:r>
      <w:r>
        <w:rPr>
          <w:rFonts w:hint="eastAsia"/>
          <w:color w:val="000000" w:themeColor="text1"/>
        </w:rPr>
        <w:t>新たなCDEY認定証（PDF）をメールで送付する。</w:t>
      </w:r>
    </w:p>
    <w:sectPr w:rsidR="0077323A" w:rsidSect="00CB7709">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71412B1"/>
    <w:multiLevelType w:val="hybridMultilevel"/>
    <w:tmpl w:val="6B88A936"/>
    <w:lvl w:ilvl="0" w:tplc="142C4E12">
      <w:start w:val="1"/>
      <w:numFmt w:val="decimalFullWidth"/>
      <w:lvlText w:val="%1．"/>
      <w:lvlJc w:val="left"/>
      <w:pPr>
        <w:ind w:left="420" w:hanging="42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7152BE4"/>
    <w:multiLevelType w:val="hybridMultilevel"/>
    <w:tmpl w:val="5886722C"/>
    <w:lvl w:ilvl="0" w:tplc="F4449010">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C88465C"/>
    <w:multiLevelType w:val="hybridMultilevel"/>
    <w:tmpl w:val="C4F6CB24"/>
    <w:lvl w:ilvl="0" w:tplc="3454033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7643524"/>
    <w:multiLevelType w:val="hybridMultilevel"/>
    <w:tmpl w:val="3D6491AE"/>
    <w:lvl w:ilvl="0" w:tplc="AAD65CAA">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52757355">
    <w:abstractNumId w:val="3"/>
  </w:num>
  <w:num w:numId="2" w16cid:durableId="707492274">
    <w:abstractNumId w:val="1"/>
  </w:num>
  <w:num w:numId="3" w16cid:durableId="1120031012">
    <w:abstractNumId w:val="0"/>
  </w:num>
  <w:num w:numId="4" w16cid:durableId="1115371680">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6B"/>
    <w:rsid w:val="00002507"/>
    <w:rsid w:val="0007225F"/>
    <w:rsid w:val="000A1232"/>
    <w:rsid w:val="000A4531"/>
    <w:rsid w:val="000D0638"/>
    <w:rsid w:val="000E6DC9"/>
    <w:rsid w:val="001B5962"/>
    <w:rsid w:val="00200146"/>
    <w:rsid w:val="0020253C"/>
    <w:rsid w:val="00223D69"/>
    <w:rsid w:val="002A6D16"/>
    <w:rsid w:val="002B032A"/>
    <w:rsid w:val="002B0698"/>
    <w:rsid w:val="002B1197"/>
    <w:rsid w:val="002E5EDE"/>
    <w:rsid w:val="00313C28"/>
    <w:rsid w:val="0038164B"/>
    <w:rsid w:val="003B2AF5"/>
    <w:rsid w:val="003D17FC"/>
    <w:rsid w:val="003D27C7"/>
    <w:rsid w:val="00402744"/>
    <w:rsid w:val="004427CD"/>
    <w:rsid w:val="00447746"/>
    <w:rsid w:val="0046533D"/>
    <w:rsid w:val="004848C3"/>
    <w:rsid w:val="004A3784"/>
    <w:rsid w:val="004B0E18"/>
    <w:rsid w:val="004B6F2A"/>
    <w:rsid w:val="004C051F"/>
    <w:rsid w:val="004C4153"/>
    <w:rsid w:val="004E4F59"/>
    <w:rsid w:val="005058E3"/>
    <w:rsid w:val="005154FB"/>
    <w:rsid w:val="00520BB4"/>
    <w:rsid w:val="00590C3D"/>
    <w:rsid w:val="005B7A61"/>
    <w:rsid w:val="005E5AF8"/>
    <w:rsid w:val="0063739D"/>
    <w:rsid w:val="00686A2F"/>
    <w:rsid w:val="0069016D"/>
    <w:rsid w:val="00691D6B"/>
    <w:rsid w:val="006A2321"/>
    <w:rsid w:val="006E75B1"/>
    <w:rsid w:val="006F4022"/>
    <w:rsid w:val="0077323A"/>
    <w:rsid w:val="00777F47"/>
    <w:rsid w:val="00795DB5"/>
    <w:rsid w:val="007C54EF"/>
    <w:rsid w:val="007E0F8E"/>
    <w:rsid w:val="007E13B5"/>
    <w:rsid w:val="007E2F54"/>
    <w:rsid w:val="008257D7"/>
    <w:rsid w:val="008372EF"/>
    <w:rsid w:val="00857675"/>
    <w:rsid w:val="0086100A"/>
    <w:rsid w:val="00871AE4"/>
    <w:rsid w:val="008E46EC"/>
    <w:rsid w:val="00920B69"/>
    <w:rsid w:val="009740B7"/>
    <w:rsid w:val="00981857"/>
    <w:rsid w:val="00994485"/>
    <w:rsid w:val="009E1671"/>
    <w:rsid w:val="00A025A5"/>
    <w:rsid w:val="00AB30D7"/>
    <w:rsid w:val="00B24E8E"/>
    <w:rsid w:val="00B33FA8"/>
    <w:rsid w:val="00B370B3"/>
    <w:rsid w:val="00B443A4"/>
    <w:rsid w:val="00B61914"/>
    <w:rsid w:val="00B6583E"/>
    <w:rsid w:val="00B87E1E"/>
    <w:rsid w:val="00B921ED"/>
    <w:rsid w:val="00B94CA5"/>
    <w:rsid w:val="00BB1473"/>
    <w:rsid w:val="00BE2143"/>
    <w:rsid w:val="00C3345A"/>
    <w:rsid w:val="00C708A0"/>
    <w:rsid w:val="00CB20CD"/>
    <w:rsid w:val="00CB217E"/>
    <w:rsid w:val="00CB7709"/>
    <w:rsid w:val="00DE0BB9"/>
    <w:rsid w:val="00DE5485"/>
    <w:rsid w:val="00E63BEF"/>
    <w:rsid w:val="00E72790"/>
    <w:rsid w:val="00E72BCC"/>
    <w:rsid w:val="00EB42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6E52310"/>
  <w15:chartTrackingRefBased/>
  <w15:docId w15:val="{1D573366-7091-834C-939C-4DF9AA404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91D6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91D6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91D6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91D6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91D6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91D6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91D6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91D6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91D6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91D6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91D6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91D6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91D6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91D6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91D6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91D6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91D6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91D6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91D6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91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1D6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91D6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1D6B"/>
    <w:pPr>
      <w:spacing w:before="160" w:after="160"/>
      <w:jc w:val="center"/>
    </w:pPr>
    <w:rPr>
      <w:i/>
      <w:iCs/>
      <w:color w:val="404040" w:themeColor="text1" w:themeTint="BF"/>
    </w:rPr>
  </w:style>
  <w:style w:type="character" w:customStyle="1" w:styleId="a8">
    <w:name w:val="引用文 (文字)"/>
    <w:basedOn w:val="a0"/>
    <w:link w:val="a7"/>
    <w:uiPriority w:val="29"/>
    <w:rsid w:val="00691D6B"/>
    <w:rPr>
      <w:i/>
      <w:iCs/>
      <w:color w:val="404040" w:themeColor="text1" w:themeTint="BF"/>
    </w:rPr>
  </w:style>
  <w:style w:type="paragraph" w:styleId="a9">
    <w:name w:val="List Paragraph"/>
    <w:basedOn w:val="a"/>
    <w:uiPriority w:val="34"/>
    <w:qFormat/>
    <w:rsid w:val="00691D6B"/>
    <w:pPr>
      <w:ind w:left="720"/>
      <w:contextualSpacing/>
    </w:pPr>
  </w:style>
  <w:style w:type="character" w:styleId="21">
    <w:name w:val="Intense Emphasis"/>
    <w:basedOn w:val="a0"/>
    <w:uiPriority w:val="21"/>
    <w:qFormat/>
    <w:rsid w:val="00691D6B"/>
    <w:rPr>
      <w:i/>
      <w:iCs/>
      <w:color w:val="0F4761" w:themeColor="accent1" w:themeShade="BF"/>
    </w:rPr>
  </w:style>
  <w:style w:type="paragraph" w:styleId="22">
    <w:name w:val="Intense Quote"/>
    <w:basedOn w:val="a"/>
    <w:next w:val="a"/>
    <w:link w:val="23"/>
    <w:uiPriority w:val="30"/>
    <w:qFormat/>
    <w:rsid w:val="00691D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91D6B"/>
    <w:rPr>
      <w:i/>
      <w:iCs/>
      <w:color w:val="0F4761" w:themeColor="accent1" w:themeShade="BF"/>
    </w:rPr>
  </w:style>
  <w:style w:type="character" w:styleId="24">
    <w:name w:val="Intense Reference"/>
    <w:basedOn w:val="a0"/>
    <w:uiPriority w:val="32"/>
    <w:qFormat/>
    <w:rsid w:val="00691D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148</Words>
  <Characters>846</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Maiko Takahashi</dc:creator>
  <cp:keywords/>
  <dc:description/>
  <cp:lastModifiedBy>Maiko Takahashi</cp:lastModifiedBy>
  <cp:revision>14</cp:revision>
  <cp:lastPrinted>2026-02-11T04:36:00Z</cp:lastPrinted>
  <dcterms:created xsi:type="dcterms:W3CDTF">2026-04-26T13:59:00Z</dcterms:created>
  <dcterms:modified xsi:type="dcterms:W3CDTF">2026-06-27T13:20:00Z</dcterms:modified>
</cp:coreProperties>
</file>